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601C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4E9F48F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D73CB4">
        <w:rPr>
          <w:rFonts w:asciiTheme="minorHAnsi" w:hAnsiTheme="minorHAnsi"/>
        </w:rPr>
        <w:t xml:space="preserve">the </w:t>
      </w:r>
      <w:r w:rsidR="00623EFF">
        <w:rPr>
          <w:rFonts w:asciiTheme="minorHAnsi" w:hAnsiTheme="minorHAnsi"/>
        </w:rPr>
        <w:t>base</w:t>
      </w:r>
      <w:r w:rsidR="00765342">
        <w:rPr>
          <w:rFonts w:asciiTheme="minorHAnsi" w:hAnsiTheme="minorHAnsi"/>
        </w:rPr>
        <w:t xml:space="preserve"> </w:t>
      </w:r>
      <w:r w:rsidR="002E74EF">
        <w:rPr>
          <w:rFonts w:asciiTheme="minorHAnsi" w:hAnsiTheme="minorHAnsi"/>
        </w:rPr>
        <w:t>on an orbital machine</w:t>
      </w:r>
      <w:r w:rsidR="00AE637F">
        <w:rPr>
          <w:rFonts w:asciiTheme="minorHAnsi" w:hAnsiTheme="minorHAnsi"/>
        </w:rPr>
        <w:t>.</w:t>
      </w:r>
    </w:p>
    <w:p w14:paraId="1E57B205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307DDCE" w14:textId="3841EA98" w:rsidR="007941F3" w:rsidRPr="007941F3" w:rsidRDefault="004B17A3" w:rsidP="007941F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</w:t>
      </w:r>
      <w:r w:rsidR="007941F3">
        <w:rPr>
          <w:rFonts w:asciiTheme="minorHAnsi" w:hAnsiTheme="minorHAnsi"/>
        </w:rPr>
        <w:t>:</w:t>
      </w:r>
    </w:p>
    <w:p w14:paraId="29E844F6" w14:textId="5080F20E" w:rsidR="007941F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E12801EQM0600BA1000 – Basic Sand Dragon, 20”</w:t>
      </w:r>
    </w:p>
    <w:p w14:paraId="559A91C6" w14:textId="77777777" w:rsidR="007941F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32619ADB" w14:textId="77777777" w:rsidR="007941F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657E82CC" w14:textId="77777777" w:rsidR="007941F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416CB1A3" w14:textId="77777777" w:rsidR="007941F3" w:rsidRPr="00BE599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01E798C7" w14:textId="77777777" w:rsidR="007941F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2CDCC69D" w14:textId="77777777" w:rsidR="007941F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2CBC30FB" w14:textId="77777777" w:rsidR="007941F3" w:rsidRPr="00C251F9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4AAFE3A7" w14:textId="77777777" w:rsidR="007941F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58BD48AC" w14:textId="77777777" w:rsidR="007941F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7099C181" w14:textId="77777777" w:rsidR="007941F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55A15598" w14:textId="77777777" w:rsidR="007941F3" w:rsidRPr="00D6315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</w:p>
    <w:p w14:paraId="1EAE738C" w14:textId="77777777" w:rsidR="007941F3" w:rsidRPr="007941F3" w:rsidRDefault="007941F3" w:rsidP="007941F3">
      <w:pPr>
        <w:pStyle w:val="ListParagraph"/>
        <w:spacing w:line="240" w:lineRule="auto"/>
        <w:ind w:left="1440"/>
        <w:jc w:val="both"/>
        <w:rPr>
          <w:rFonts w:asciiTheme="minorHAnsi" w:hAnsiTheme="minorHAnsi"/>
          <w:b/>
        </w:rPr>
      </w:pPr>
    </w:p>
    <w:p w14:paraId="59291570" w14:textId="77777777" w:rsidR="005A0CB0" w:rsidRDefault="005A0CB0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182861F3" w14:textId="77777777" w:rsidR="005A0CB0" w:rsidRDefault="005A0CB0" w:rsidP="005A0CB0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60426F35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6FB12C7A" w14:textId="77777777" w:rsidR="00C958E2" w:rsidRPr="005A0CB0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7B04378F" w14:textId="77777777" w:rsidR="005A0CB0" w:rsidRPr="00C958E2" w:rsidRDefault="005A0CB0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Hand/Power Tools</w:t>
      </w:r>
    </w:p>
    <w:p w14:paraId="6BD450DF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B2F78D1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773AC2DD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2452896E" w14:textId="4F0C7559" w:rsidR="00A51DCD" w:rsidRPr="00A42233" w:rsidRDefault="003E0F2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process starts with a cast base (89611 for a 20” machine or 89652 for a 28” machine).  Place the base upside down on a table.  </w:t>
      </w:r>
    </w:p>
    <w:p w14:paraId="5B8C9F0F" w14:textId="790C4C7C" w:rsidR="00A42233" w:rsidRPr="009145FE" w:rsidRDefault="009145FE" w:rsidP="00A30D87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</w:rPr>
      </w:pPr>
      <w:r w:rsidRPr="009145FE">
        <w:rPr>
          <w:rFonts w:asciiTheme="minorHAnsi" w:hAnsiTheme="minorHAnsi"/>
        </w:rPr>
        <w:t xml:space="preserve">Clear the axle holes of any paint.  </w:t>
      </w:r>
      <w:r w:rsidR="007941F3" w:rsidRPr="009145FE">
        <w:rPr>
          <w:rFonts w:asciiTheme="minorHAnsi" w:hAnsiTheme="minorHAnsi"/>
        </w:rPr>
        <w:t>T</w:t>
      </w:r>
      <w:r w:rsidR="003E0F2F" w:rsidRPr="009145FE">
        <w:rPr>
          <w:rFonts w:asciiTheme="minorHAnsi" w:hAnsiTheme="minorHAnsi"/>
        </w:rPr>
        <w:t>ake a handle support axle (89677) and place it through the hole on the base as shown.  On the inside of the support place a nylon washer (83145) over the axle.</w:t>
      </w:r>
    </w:p>
    <w:p w14:paraId="3CBEF324" w14:textId="77777777" w:rsidR="00A42233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2BA8AE35" wp14:editId="358F8669">
            <wp:extent cx="2250511" cy="1866900"/>
            <wp:effectExtent l="0" t="0" r="0" b="0"/>
            <wp:docPr id="38" name="Picture 38" descr="H:\Manufacturing\Equipment\SOP\Updated SOP's 2015\Orbital\photos\IMG_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Manufacturing\Equipment\SOP\Updated SOP's 2015\Orbital\photos\IMG_3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6" t="10256" r="19711" b="11752"/>
                    <a:stretch/>
                  </pic:blipFill>
                  <pic:spPr bwMode="auto">
                    <a:xfrm>
                      <a:off x="0" y="0"/>
                      <a:ext cx="2262355" cy="18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C4DA1" w14:textId="77777777" w:rsidR="003E0F2F" w:rsidRPr="00A42233" w:rsidRDefault="003E0F2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Place a wheel (12689) inside of the support and start to feed the axle through it.</w:t>
      </w:r>
    </w:p>
    <w:p w14:paraId="18EAE6E4" w14:textId="77777777"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06A884A9" w14:textId="77777777" w:rsidR="00A42233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27C0FD40" wp14:editId="31C03933">
            <wp:extent cx="2257425" cy="1812374"/>
            <wp:effectExtent l="0" t="0" r="0" b="0"/>
            <wp:docPr id="39" name="Picture 39" descr="H:\Manufacturing\Equipment\SOP\Updated SOP's 2015\Orbital\photos\IMG_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Manufacturing\Equipment\SOP\Updated SOP's 2015\Orbital\photos\IMG_3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6" t="8333" r="16186" b="19444"/>
                    <a:stretch/>
                  </pic:blipFill>
                  <pic:spPr bwMode="auto">
                    <a:xfrm>
                      <a:off x="0" y="0"/>
                      <a:ext cx="2258772" cy="181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F5F3FB" w14:textId="77777777" w:rsidR="00A42233" w:rsidRPr="003E0F2F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3B9D9A95" w14:textId="16B79551" w:rsidR="003E0F2F" w:rsidRPr="00A42233" w:rsidRDefault="003E0F2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Place another nylon washer</w:t>
      </w:r>
      <w:r w:rsidR="00DD58E7">
        <w:rPr>
          <w:rFonts w:asciiTheme="minorHAnsi" w:hAnsiTheme="minorHAnsi"/>
        </w:rPr>
        <w:t xml:space="preserve"> (83145)</w:t>
      </w:r>
      <w:r>
        <w:rPr>
          <w:rFonts w:asciiTheme="minorHAnsi" w:hAnsiTheme="minorHAnsi"/>
        </w:rPr>
        <w:t xml:space="preserve"> between the wheel and the support.  This can be tricky.  Once that is done, feed the axle through the 2</w:t>
      </w:r>
      <w:r w:rsidRPr="003E0F2F">
        <w:rPr>
          <w:rFonts w:asciiTheme="minorHAnsi" w:hAnsiTheme="minorHAnsi"/>
          <w:vertAlign w:val="superscript"/>
        </w:rPr>
        <w:t>nd</w:t>
      </w:r>
      <w:r>
        <w:rPr>
          <w:rFonts w:asciiTheme="minorHAnsi" w:hAnsiTheme="minorHAnsi"/>
        </w:rPr>
        <w:t xml:space="preserve"> support wall, but no further.  This will hold the 1</w:t>
      </w:r>
      <w:r w:rsidRPr="003E0F2F">
        <w:rPr>
          <w:rFonts w:asciiTheme="minorHAnsi" w:hAnsiTheme="minorHAnsi"/>
          <w:vertAlign w:val="superscript"/>
        </w:rPr>
        <w:t>st</w:t>
      </w:r>
      <w:r>
        <w:rPr>
          <w:rFonts w:asciiTheme="minorHAnsi" w:hAnsiTheme="minorHAnsi"/>
        </w:rPr>
        <w:t xml:space="preserve"> wheel in place.</w:t>
      </w:r>
    </w:p>
    <w:p w14:paraId="28401B06" w14:textId="77777777"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3E59874D" w14:textId="77777777" w:rsidR="00A42233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F1A4E" wp14:editId="7980EA14">
                <wp:simplePos x="0" y="0"/>
                <wp:positionH relativeFrom="column">
                  <wp:posOffset>2352675</wp:posOffset>
                </wp:positionH>
                <wp:positionV relativeFrom="paragraph">
                  <wp:posOffset>654685</wp:posOffset>
                </wp:positionV>
                <wp:extent cx="647700" cy="504825"/>
                <wp:effectExtent l="0" t="0" r="76200" b="4762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47700" cy="5048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5A7BCB" id="Straight Arrow Connector 42" o:spid="_x0000_s1026" type="#_x0000_t32" style="position:absolute;margin-left:185.25pt;margin-top:51.55pt;width:51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61A0EB36" wp14:editId="756C70D3">
            <wp:extent cx="2122714" cy="2019300"/>
            <wp:effectExtent l="0" t="0" r="0" b="0"/>
            <wp:docPr id="41" name="Picture 41" descr="H:\Manufacturing\Equipment\SOP\Updated SOP's 2015\Orbital\photos\IMG_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Manufacturing\Equipment\SOP\Updated SOP's 2015\Orbital\photos\IMG_3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2" t="7479" r="11218" b="13247"/>
                    <a:stretch/>
                  </pic:blipFill>
                  <pic:spPr bwMode="auto">
                    <a:xfrm>
                      <a:off x="0" y="0"/>
                      <a:ext cx="2131031" cy="202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19716" w14:textId="77777777" w:rsidR="007941F3" w:rsidRPr="003E0F2F" w:rsidRDefault="007941F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0BA871D0" w14:textId="77777777" w:rsidR="003E0F2F" w:rsidRPr="00A42233" w:rsidRDefault="003E0F2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Take a handle support weldment (89659) and place a step bushing (89669) into each end of the tube as shown.</w:t>
      </w:r>
    </w:p>
    <w:p w14:paraId="5822EE0F" w14:textId="77777777"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4F13A9D0" w14:textId="77777777" w:rsidR="00A42233" w:rsidRDefault="00E749AC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31324E" wp14:editId="6663CAA7">
                <wp:simplePos x="0" y="0"/>
                <wp:positionH relativeFrom="column">
                  <wp:posOffset>3667125</wp:posOffset>
                </wp:positionH>
                <wp:positionV relativeFrom="paragraph">
                  <wp:posOffset>182880</wp:posOffset>
                </wp:positionV>
                <wp:extent cx="133350" cy="466725"/>
                <wp:effectExtent l="57150" t="38100" r="19050" b="28575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133350" cy="4667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D8FFA" id="Straight Arrow Connector 50" o:spid="_x0000_s1026" type="#_x0000_t32" style="position:absolute;margin-left:288.75pt;margin-top:14.4pt;width:10.5pt;height:36.7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624D39" wp14:editId="5F395467">
                <wp:simplePos x="0" y="0"/>
                <wp:positionH relativeFrom="column">
                  <wp:posOffset>2266950</wp:posOffset>
                </wp:positionH>
                <wp:positionV relativeFrom="paragraph">
                  <wp:posOffset>849630</wp:posOffset>
                </wp:positionV>
                <wp:extent cx="85725" cy="571500"/>
                <wp:effectExtent l="76200" t="38100" r="28575" b="190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85725" cy="5715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BD2C39" id="Straight Arrow Connector 49" o:spid="_x0000_s1026" type="#_x0000_t32" style="position:absolute;margin-left:178.5pt;margin-top:66.9pt;width:6.75pt;height:4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" strokecolor="red" strokeweight="2pt">
                <v:stroke endarrow="open"/>
              </v:shape>
            </w:pict>
          </mc:Fallback>
        </mc:AlternateContent>
      </w:r>
      <w:r w:rsidR="00A42233">
        <w:rPr>
          <w:rFonts w:asciiTheme="minorHAnsi" w:hAnsiTheme="minorHAnsi"/>
          <w:b/>
          <w:noProof/>
        </w:rPr>
        <w:drawing>
          <wp:inline distT="0" distB="0" distL="0" distR="0" wp14:anchorId="3567E54F" wp14:editId="6DD4E522">
            <wp:extent cx="1868998" cy="1704975"/>
            <wp:effectExtent l="0" t="0" r="0" b="0"/>
            <wp:docPr id="43" name="Picture 43" descr="H:\Manufacturing\Equipment\SOP\Updated SOP's 2015\Orbital\photos\IMG_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Manufacturing\Equipment\SOP\Updated SOP's 2015\Orbital\photos\IMG_3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1" t="10898" r="17628" b="4701"/>
                    <a:stretch/>
                  </pic:blipFill>
                  <pic:spPr bwMode="auto">
                    <a:xfrm>
                      <a:off x="0" y="0"/>
                      <a:ext cx="1870652" cy="170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666DC6" w14:textId="77777777" w:rsidR="00A42233" w:rsidRPr="003E0F2F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348E1D45" w14:textId="77777777" w:rsidR="003E0F2F" w:rsidRPr="00A42233" w:rsidRDefault="008A1ED1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Place the weldment between the two wheel supports on the base as shown.  Push the axle through it until it starts to go into the 2</w:t>
      </w:r>
      <w:r w:rsidRPr="008A1ED1">
        <w:rPr>
          <w:rFonts w:asciiTheme="minorHAnsi" w:hAnsiTheme="minorHAnsi"/>
          <w:vertAlign w:val="superscript"/>
        </w:rPr>
        <w:t>nd</w:t>
      </w:r>
      <w:r>
        <w:rPr>
          <w:rFonts w:asciiTheme="minorHAnsi" w:hAnsiTheme="minorHAnsi"/>
        </w:rPr>
        <w:t xml:space="preserve"> wheel support.</w:t>
      </w:r>
    </w:p>
    <w:p w14:paraId="4B05BFD3" w14:textId="77777777"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369CE0BD" w14:textId="77777777" w:rsidR="00A42233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1B673699" wp14:editId="61A65F20">
            <wp:extent cx="1962150" cy="1977321"/>
            <wp:effectExtent l="0" t="0" r="0" b="4445"/>
            <wp:docPr id="44" name="Picture 44" descr="H:\Manufacturing\Equipment\SOP\Updated SOP's 2015\Orbital\photos\IMG_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Manufacturing\Equipment\SOP\Updated SOP's 2015\Orbital\photos\IMG_3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0" t="12607" r="19391" b="3846"/>
                    <a:stretch/>
                  </pic:blipFill>
                  <pic:spPr bwMode="auto">
                    <a:xfrm>
                      <a:off x="0" y="0"/>
                      <a:ext cx="1962150" cy="197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</w:rPr>
        <w:t xml:space="preserve"> </w:t>
      </w:r>
    </w:p>
    <w:p w14:paraId="3B667965" w14:textId="77777777" w:rsidR="00A42233" w:rsidRPr="008A1ED1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654BDD26" w14:textId="77777777" w:rsidR="00D2024A" w:rsidRPr="00A42233" w:rsidRDefault="008A1ED1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Install another wheel (12689) with a nylon washer (83145) on each side into the 2</w:t>
      </w:r>
      <w:r w:rsidRPr="008A1ED1">
        <w:rPr>
          <w:rFonts w:asciiTheme="minorHAnsi" w:hAnsiTheme="minorHAnsi"/>
          <w:vertAlign w:val="superscript"/>
        </w:rPr>
        <w:t>nd</w:t>
      </w:r>
      <w:r>
        <w:rPr>
          <w:rFonts w:asciiTheme="minorHAnsi" w:hAnsiTheme="minorHAnsi"/>
        </w:rPr>
        <w:t xml:space="preserve"> wheel support.</w:t>
      </w:r>
      <w:r w:rsidR="00D2024A">
        <w:rPr>
          <w:rFonts w:asciiTheme="minorHAnsi" w:hAnsiTheme="minorHAnsi"/>
        </w:rPr>
        <w:t xml:space="preserve">  Push the axle through this so that the entire assembly holds together.  Center the axle.</w:t>
      </w:r>
    </w:p>
    <w:p w14:paraId="2A6FE342" w14:textId="77777777"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216E1666" w14:textId="77777777" w:rsidR="00A42233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469C3CC5" wp14:editId="72D42BDA">
            <wp:extent cx="1981532" cy="1857375"/>
            <wp:effectExtent l="0" t="0" r="0" b="0"/>
            <wp:docPr id="45" name="Picture 45" descr="H:\Manufacturing\Equipment\SOP\Updated SOP's 2015\Orbital\photos\IMG_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Manufacturing\Equipment\SOP\Updated SOP's 2015\Orbital\photos\IMG_3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6" t="11325" r="26282" b="8761"/>
                    <a:stretch/>
                  </pic:blipFill>
                  <pic:spPr bwMode="auto">
                    <a:xfrm>
                      <a:off x="0" y="0"/>
                      <a:ext cx="1985470" cy="186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A24B13" w14:textId="77777777" w:rsidR="007941F3" w:rsidRPr="00D2024A" w:rsidRDefault="007941F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175DFC1B" w14:textId="67BD3733" w:rsidR="008A1ED1" w:rsidRPr="00E749AC" w:rsidRDefault="00EF6E02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Secure the axle by </w:t>
      </w:r>
      <w:r w:rsidR="007941F3">
        <w:rPr>
          <w:rFonts w:asciiTheme="minorHAnsi" w:hAnsiTheme="minorHAnsi"/>
        </w:rPr>
        <w:t>installing a snap ring (89711) onto each end of the shaft</w:t>
      </w:r>
      <w:r>
        <w:rPr>
          <w:rFonts w:asciiTheme="minorHAnsi" w:hAnsiTheme="minorHAnsi"/>
        </w:rPr>
        <w:t xml:space="preserve">.  </w:t>
      </w:r>
    </w:p>
    <w:p w14:paraId="0B9D625E" w14:textId="77777777" w:rsidR="00E749AC" w:rsidRDefault="00E749AC" w:rsidP="00E749AC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2FD3595C" w14:textId="42774AE3" w:rsidR="00E749AC" w:rsidRDefault="007941F3" w:rsidP="00E749AC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80CAF1" wp14:editId="5E8461EE">
                <wp:simplePos x="0" y="0"/>
                <wp:positionH relativeFrom="column">
                  <wp:posOffset>3457575</wp:posOffset>
                </wp:positionH>
                <wp:positionV relativeFrom="paragraph">
                  <wp:posOffset>675005</wp:posOffset>
                </wp:positionV>
                <wp:extent cx="247650" cy="419100"/>
                <wp:effectExtent l="38100" t="0" r="19050" b="57150"/>
                <wp:wrapNone/>
                <wp:docPr id="165679157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47650" cy="4191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AA20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72.25pt;margin-top:53.15pt;width:19.5pt;height:33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" strokecolor="red" strokeweight="2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F63F4C" wp14:editId="4CE3B197">
            <wp:extent cx="2100263" cy="2038350"/>
            <wp:effectExtent l="0" t="0" r="0" b="0"/>
            <wp:docPr id="1676130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13074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26292" cy="206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C3A7A" w14:textId="42DEAFEC" w:rsidR="00EF6E02" w:rsidRPr="00E749AC" w:rsidRDefault="00EF6E02" w:rsidP="00EF6E02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Place a bumper around the outer edge of the base.  Use 89613 for a 20” machine or 89674 for a 28” machine.  The bumper may be difficult to stretch around the edge.  A pry bar may be needed to assist.</w:t>
      </w:r>
      <w:r w:rsidR="009145FE">
        <w:rPr>
          <w:rFonts w:asciiTheme="minorHAnsi" w:hAnsiTheme="minorHAnsi"/>
        </w:rPr>
        <w:t xml:space="preserve">  Position the seam in the bumper between the rear wheels.</w:t>
      </w:r>
    </w:p>
    <w:p w14:paraId="442C41F2" w14:textId="77777777" w:rsidR="00E749AC" w:rsidRDefault="00E749AC" w:rsidP="00E749AC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70EAC2C5" w14:textId="596EF039" w:rsidR="00E749AC" w:rsidRDefault="009145FE" w:rsidP="00E749AC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0292D3" wp14:editId="41F81B16">
                <wp:simplePos x="0" y="0"/>
                <wp:positionH relativeFrom="column">
                  <wp:posOffset>3981450</wp:posOffset>
                </wp:positionH>
                <wp:positionV relativeFrom="paragraph">
                  <wp:posOffset>2289175</wp:posOffset>
                </wp:positionV>
                <wp:extent cx="504825" cy="257175"/>
                <wp:effectExtent l="0" t="0" r="28575" b="28575"/>
                <wp:wrapNone/>
                <wp:docPr id="16334600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408F96" w14:textId="1F4586EC" w:rsidR="009145FE" w:rsidRDefault="009145FE">
                            <w:r>
                              <w:t>Seam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292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5pt;margin-top:180.25pt;width:39.7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" fillcolor="white [3201]" strokeweight=".5pt">
                <v:textbox>
                  <w:txbxContent>
                    <w:p w14:paraId="1B408F96" w14:textId="1F4586EC" w:rsidR="009145FE" w:rsidRDefault="009145FE">
                      <w:r>
                        <w:t>Seam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11B1B3" wp14:editId="5CDCF334">
                <wp:simplePos x="0" y="0"/>
                <wp:positionH relativeFrom="column">
                  <wp:posOffset>1962150</wp:posOffset>
                </wp:positionH>
                <wp:positionV relativeFrom="paragraph">
                  <wp:posOffset>1517650</wp:posOffset>
                </wp:positionV>
                <wp:extent cx="2019300" cy="847725"/>
                <wp:effectExtent l="38100" t="38100" r="19050" b="28575"/>
                <wp:wrapNone/>
                <wp:docPr id="135013824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2019300" cy="8477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0A2E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4.5pt;margin-top:119.5pt;width:159pt;height:66.7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" strokecolor="red" strokeweight="2pt">
                <v:stroke endarrow="block"/>
              </v:shape>
            </w:pict>
          </mc:Fallback>
        </mc:AlternateContent>
      </w:r>
      <w:r w:rsidR="00E749AC">
        <w:rPr>
          <w:rFonts w:asciiTheme="minorHAnsi" w:hAnsiTheme="minorHAnsi"/>
          <w:b/>
          <w:noProof/>
        </w:rPr>
        <w:drawing>
          <wp:inline distT="0" distB="0" distL="0" distR="0" wp14:anchorId="16BE15BA" wp14:editId="15544655">
            <wp:extent cx="3296265" cy="2743200"/>
            <wp:effectExtent l="0" t="0" r="0" b="0"/>
            <wp:docPr id="48" name="Picture 48" descr="H:\Manufacturing\Equipment\SOP\Updated SOP's 2015\Orbital\photos\IMG_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Manufacturing\Equipment\SOP\Updated SOP's 2015\Orbital\photos\IMG_3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4" t="17734" r="13302" b="2778"/>
                    <a:stretch/>
                  </pic:blipFill>
                  <pic:spPr bwMode="auto">
                    <a:xfrm>
                      <a:off x="0" y="0"/>
                      <a:ext cx="329626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EE1F2" w14:textId="77777777" w:rsidR="00E749AC" w:rsidRPr="00EF6E02" w:rsidRDefault="00E749AC" w:rsidP="00E749AC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7C6EEDC8" w14:textId="77777777" w:rsidR="00EF6E02" w:rsidRPr="00EF6E02" w:rsidRDefault="00EF6E02" w:rsidP="00EF6E02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Base assembly is now complete.</w:t>
      </w:r>
    </w:p>
    <w:p w14:paraId="46A50F03" w14:textId="77777777" w:rsidR="00D73CB4" w:rsidRDefault="00D73CB4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453DBB95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6C5226A2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26A0F716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0833BF91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958ADA9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D679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304F07C2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EDBC" w14:textId="77777777" w:rsidR="00110DF9" w:rsidRDefault="00364FF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23CC878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7BBC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0E37005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104D5426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1A1F19A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="006A6D17" w:rsidRPr="00C958E2" w14:paraId="7105DBFA" w14:textId="77777777" w:rsidTr="006A6D17">
        <w:tc>
          <w:tcPr>
            <w:tcW w:w="1998" w:type="dxa"/>
          </w:tcPr>
          <w:p w14:paraId="3CBE5279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6C6EC844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4B337051" w14:textId="77777777" w:rsidTr="006A6D17">
        <w:tc>
          <w:tcPr>
            <w:tcW w:w="1998" w:type="dxa"/>
          </w:tcPr>
          <w:p w14:paraId="08D4E8A8" w14:textId="208B13F6" w:rsidR="006A6D17" w:rsidRPr="00C958E2" w:rsidRDefault="009145FE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5A0CB0"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578" w:type="dxa"/>
          </w:tcPr>
          <w:p w14:paraId="6AEE189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1FAA2863" w14:textId="77777777" w:rsidTr="006A6D17">
        <w:tc>
          <w:tcPr>
            <w:tcW w:w="1998" w:type="dxa"/>
          </w:tcPr>
          <w:p w14:paraId="0F68A447" w14:textId="0AD27556" w:rsidR="006A6D17" w:rsidRPr="00C958E2" w:rsidRDefault="009145FE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5A0CB0"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578" w:type="dxa"/>
          </w:tcPr>
          <w:p w14:paraId="3C72EAE5" w14:textId="77777777" w:rsidR="006A6D17" w:rsidRPr="00C958E2" w:rsidRDefault="005A0CB0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7941F3" w:rsidRPr="00C958E2" w14:paraId="73C79F29" w14:textId="77777777" w:rsidTr="006A6D17">
        <w:tc>
          <w:tcPr>
            <w:tcW w:w="1998" w:type="dxa"/>
          </w:tcPr>
          <w:p w14:paraId="46EAFCC5" w14:textId="6C3E5814" w:rsidR="007941F3" w:rsidRDefault="009145FE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7941F3">
              <w:rPr>
                <w:rFonts w:asciiTheme="minorHAnsi" w:hAnsiTheme="minorHAnsi"/>
                <w:b/>
              </w:rPr>
              <w:t>3/6/2025</w:t>
            </w:r>
          </w:p>
        </w:tc>
        <w:tc>
          <w:tcPr>
            <w:tcW w:w="7578" w:type="dxa"/>
          </w:tcPr>
          <w:p w14:paraId="3FEFF646" w14:textId="1058AF0A" w:rsidR="007941F3" w:rsidRDefault="007941F3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notes and updated snap ring notes</w:t>
            </w:r>
          </w:p>
        </w:tc>
      </w:tr>
    </w:tbl>
    <w:p w14:paraId="619B2AEF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Approvals</w:t>
      </w:r>
    </w:p>
    <w:p w14:paraId="18CAF03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C6D215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1A5513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E29647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4FF75D5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27582F24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7D154BD8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350BA085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1A19DC52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6D25ECA2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62F4018E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7"/>
      <w:footerReference w:type="default" r:id="rId18"/>
      <w:headerReference w:type="first" r:id="rId19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031C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28A0A6A5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79943195" w14:textId="77777777" w:rsidR="002E47DF" w:rsidRDefault="002E47DF">
            <w:pPr>
              <w:pStyle w:val="Footer"/>
              <w:jc w:val="center"/>
            </w:pPr>
          </w:p>
          <w:p w14:paraId="453F20F5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769C18A" wp14:editId="6F328A86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E3BEA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69C18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7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7A3E3BEA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21E02C59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00F91ACA" wp14:editId="6F855E45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313F9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5A0CB0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5A0CB0">
              <w:rPr>
                <w:b/>
                <w:bCs/>
                <w:noProof/>
              </w:rPr>
              <w:t>5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F339D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63D0E687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1F99DF2D" w14:textId="77777777" w:rsidTr="00961385">
      <w:trPr>
        <w:trHeight w:val="825"/>
      </w:trPr>
      <w:tc>
        <w:tcPr>
          <w:tcW w:w="4435" w:type="dxa"/>
        </w:tcPr>
        <w:p w14:paraId="61A4DD41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E5732E7" wp14:editId="0248A189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CC8FE81" w14:textId="3AA54852" w:rsidR="002E47DF" w:rsidRPr="00966C20" w:rsidRDefault="002E47DF" w:rsidP="00364FFF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D73CB4">
            <w:rPr>
              <w:rFonts w:ascii="Arial" w:eastAsia="Times New Roman" w:hAnsi="Arial" w:cs="Arial"/>
              <w:b/>
              <w:bCs/>
              <w:sz w:val="24"/>
              <w:szCs w:val="24"/>
            </w:rPr>
            <w:t>8</w:t>
          </w:r>
          <w:r w:rsidR="00623EFF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  <w:r w:rsidR="005A0CB0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9057A4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15D83FF5" w14:textId="409350A3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</w:t>
          </w:r>
          <w:r w:rsidR="008757AB">
            <w:rPr>
              <w:b/>
              <w:i/>
              <w:sz w:val="24"/>
              <w:szCs w:val="24"/>
            </w:rPr>
            <w:t xml:space="preserve">rbital </w:t>
          </w:r>
          <w:r w:rsidR="00623EFF">
            <w:rPr>
              <w:b/>
              <w:i/>
              <w:sz w:val="24"/>
              <w:szCs w:val="24"/>
            </w:rPr>
            <w:t>Base</w:t>
          </w:r>
          <w:r w:rsidR="00D73CB4">
            <w:rPr>
              <w:b/>
              <w:i/>
              <w:sz w:val="24"/>
              <w:szCs w:val="24"/>
            </w:rPr>
            <w:t xml:space="preserve"> Assembly</w:t>
          </w:r>
        </w:p>
        <w:p w14:paraId="241A4A1C" w14:textId="303D073C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9145FE">
            <w:rPr>
              <w:b/>
              <w:i/>
              <w:sz w:val="24"/>
              <w:szCs w:val="24"/>
            </w:rPr>
            <w:t>6/5/2025</w:t>
          </w:r>
        </w:p>
      </w:tc>
    </w:tr>
  </w:tbl>
  <w:p w14:paraId="6D13945E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3CBA4FD0" w14:textId="77777777" w:rsidTr="00961385">
      <w:trPr>
        <w:trHeight w:val="1185"/>
      </w:trPr>
      <w:tc>
        <w:tcPr>
          <w:tcW w:w="4435" w:type="dxa"/>
        </w:tcPr>
        <w:p w14:paraId="43918D07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A7E6152" wp14:editId="0D686D85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41DC23A7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35509CE7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70A01E96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49C24412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5294C045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436026473">
    <w:abstractNumId w:val="25"/>
  </w:num>
  <w:num w:numId="2" w16cid:durableId="986517657">
    <w:abstractNumId w:val="8"/>
  </w:num>
  <w:num w:numId="3" w16cid:durableId="1131676036">
    <w:abstractNumId w:val="9"/>
  </w:num>
  <w:num w:numId="4" w16cid:durableId="1449809581">
    <w:abstractNumId w:val="26"/>
  </w:num>
  <w:num w:numId="5" w16cid:durableId="612131319">
    <w:abstractNumId w:val="10"/>
  </w:num>
  <w:num w:numId="6" w16cid:durableId="1096829362">
    <w:abstractNumId w:val="14"/>
  </w:num>
  <w:num w:numId="7" w16cid:durableId="1908148705">
    <w:abstractNumId w:val="21"/>
  </w:num>
  <w:num w:numId="8" w16cid:durableId="1927416456">
    <w:abstractNumId w:val="18"/>
  </w:num>
  <w:num w:numId="9" w16cid:durableId="2083287092">
    <w:abstractNumId w:val="15"/>
  </w:num>
  <w:num w:numId="10" w16cid:durableId="1599757489">
    <w:abstractNumId w:val="12"/>
  </w:num>
  <w:num w:numId="11" w16cid:durableId="2099348">
    <w:abstractNumId w:val="19"/>
  </w:num>
  <w:num w:numId="12" w16cid:durableId="1072652922">
    <w:abstractNumId w:val="11"/>
  </w:num>
  <w:num w:numId="13" w16cid:durableId="1747073498">
    <w:abstractNumId w:val="2"/>
  </w:num>
  <w:num w:numId="14" w16cid:durableId="779760249">
    <w:abstractNumId w:val="23"/>
  </w:num>
  <w:num w:numId="15" w16cid:durableId="1757632149">
    <w:abstractNumId w:val="5"/>
  </w:num>
  <w:num w:numId="16" w16cid:durableId="856692726">
    <w:abstractNumId w:val="13"/>
  </w:num>
  <w:num w:numId="17" w16cid:durableId="602149149">
    <w:abstractNumId w:val="17"/>
  </w:num>
  <w:num w:numId="18" w16cid:durableId="1190995789">
    <w:abstractNumId w:val="20"/>
  </w:num>
  <w:num w:numId="19" w16cid:durableId="1968268920">
    <w:abstractNumId w:val="16"/>
  </w:num>
  <w:num w:numId="20" w16cid:durableId="461654187">
    <w:abstractNumId w:val="6"/>
  </w:num>
  <w:num w:numId="21" w16cid:durableId="1228802620">
    <w:abstractNumId w:val="3"/>
  </w:num>
  <w:num w:numId="22" w16cid:durableId="843321383">
    <w:abstractNumId w:val="7"/>
  </w:num>
  <w:num w:numId="23" w16cid:durableId="820267105">
    <w:abstractNumId w:val="24"/>
  </w:num>
  <w:num w:numId="24" w16cid:durableId="1964800806">
    <w:abstractNumId w:val="4"/>
  </w:num>
  <w:num w:numId="25" w16cid:durableId="1731928357">
    <w:abstractNumId w:val="27"/>
  </w:num>
  <w:num w:numId="26" w16cid:durableId="1729914654">
    <w:abstractNumId w:val="22"/>
  </w:num>
  <w:num w:numId="27" w16cid:durableId="1754665759">
    <w:abstractNumId w:val="1"/>
  </w:num>
  <w:num w:numId="28" w16cid:durableId="145497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A4AAC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16BAC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1F"/>
    <w:rsid w:val="00200259"/>
    <w:rsid w:val="00206042"/>
    <w:rsid w:val="002066A1"/>
    <w:rsid w:val="00233916"/>
    <w:rsid w:val="002412A0"/>
    <w:rsid w:val="002412D5"/>
    <w:rsid w:val="00242B11"/>
    <w:rsid w:val="0026321C"/>
    <w:rsid w:val="002642FA"/>
    <w:rsid w:val="00267D41"/>
    <w:rsid w:val="002707A2"/>
    <w:rsid w:val="0028382E"/>
    <w:rsid w:val="00292AF9"/>
    <w:rsid w:val="002B4D93"/>
    <w:rsid w:val="002C3AAC"/>
    <w:rsid w:val="002D4530"/>
    <w:rsid w:val="002E42C2"/>
    <w:rsid w:val="002E47DF"/>
    <w:rsid w:val="002E5727"/>
    <w:rsid w:val="002E74EF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50E2F"/>
    <w:rsid w:val="00364FFF"/>
    <w:rsid w:val="00365128"/>
    <w:rsid w:val="0036771A"/>
    <w:rsid w:val="003723C0"/>
    <w:rsid w:val="00391718"/>
    <w:rsid w:val="00392702"/>
    <w:rsid w:val="00395BB1"/>
    <w:rsid w:val="003972E9"/>
    <w:rsid w:val="00397EF8"/>
    <w:rsid w:val="003B4029"/>
    <w:rsid w:val="003B42A6"/>
    <w:rsid w:val="003B6CD3"/>
    <w:rsid w:val="003B7BE4"/>
    <w:rsid w:val="003C1288"/>
    <w:rsid w:val="003C24BA"/>
    <w:rsid w:val="003C403F"/>
    <w:rsid w:val="003C5DDD"/>
    <w:rsid w:val="003C6C01"/>
    <w:rsid w:val="003D1EA9"/>
    <w:rsid w:val="003E0F2F"/>
    <w:rsid w:val="003E559B"/>
    <w:rsid w:val="003E6B83"/>
    <w:rsid w:val="003F4282"/>
    <w:rsid w:val="003F7F74"/>
    <w:rsid w:val="00401831"/>
    <w:rsid w:val="004041F3"/>
    <w:rsid w:val="00404937"/>
    <w:rsid w:val="004221C0"/>
    <w:rsid w:val="004231EE"/>
    <w:rsid w:val="004257F2"/>
    <w:rsid w:val="0043510E"/>
    <w:rsid w:val="00436FF5"/>
    <w:rsid w:val="00447D35"/>
    <w:rsid w:val="00450B5B"/>
    <w:rsid w:val="0045690E"/>
    <w:rsid w:val="00466FAA"/>
    <w:rsid w:val="00474B6B"/>
    <w:rsid w:val="00480061"/>
    <w:rsid w:val="0048235A"/>
    <w:rsid w:val="0048534A"/>
    <w:rsid w:val="00487068"/>
    <w:rsid w:val="004876BB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515"/>
    <w:rsid w:val="004E55BD"/>
    <w:rsid w:val="004E6AB7"/>
    <w:rsid w:val="0051078B"/>
    <w:rsid w:val="0051765D"/>
    <w:rsid w:val="00534DC8"/>
    <w:rsid w:val="005357A2"/>
    <w:rsid w:val="00537E2C"/>
    <w:rsid w:val="00553B6D"/>
    <w:rsid w:val="005542AC"/>
    <w:rsid w:val="00562D2A"/>
    <w:rsid w:val="00565BF3"/>
    <w:rsid w:val="00580E1A"/>
    <w:rsid w:val="005873C2"/>
    <w:rsid w:val="005879B9"/>
    <w:rsid w:val="005950FE"/>
    <w:rsid w:val="00595DF7"/>
    <w:rsid w:val="005A0CB0"/>
    <w:rsid w:val="005B1763"/>
    <w:rsid w:val="005B3EFF"/>
    <w:rsid w:val="005C0FCE"/>
    <w:rsid w:val="005C2EA9"/>
    <w:rsid w:val="005D19EA"/>
    <w:rsid w:val="005D3FBB"/>
    <w:rsid w:val="005E20C0"/>
    <w:rsid w:val="005E7E27"/>
    <w:rsid w:val="005F1595"/>
    <w:rsid w:val="005F7FB1"/>
    <w:rsid w:val="00600933"/>
    <w:rsid w:val="006039C8"/>
    <w:rsid w:val="00610A06"/>
    <w:rsid w:val="006110B4"/>
    <w:rsid w:val="00613661"/>
    <w:rsid w:val="00616D55"/>
    <w:rsid w:val="0061771B"/>
    <w:rsid w:val="00623EFF"/>
    <w:rsid w:val="00624FB4"/>
    <w:rsid w:val="00630E41"/>
    <w:rsid w:val="006312BE"/>
    <w:rsid w:val="006354F3"/>
    <w:rsid w:val="00637CC7"/>
    <w:rsid w:val="006416EB"/>
    <w:rsid w:val="006427B3"/>
    <w:rsid w:val="006472F3"/>
    <w:rsid w:val="00665DA2"/>
    <w:rsid w:val="00677208"/>
    <w:rsid w:val="006A08EE"/>
    <w:rsid w:val="006A1F33"/>
    <w:rsid w:val="006A6D17"/>
    <w:rsid w:val="006C0EEB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42"/>
    <w:rsid w:val="007653F1"/>
    <w:rsid w:val="00767DF1"/>
    <w:rsid w:val="007756B8"/>
    <w:rsid w:val="007844A4"/>
    <w:rsid w:val="007871D4"/>
    <w:rsid w:val="0079208F"/>
    <w:rsid w:val="007926CD"/>
    <w:rsid w:val="007941F3"/>
    <w:rsid w:val="0079489E"/>
    <w:rsid w:val="007A093C"/>
    <w:rsid w:val="007A5C8C"/>
    <w:rsid w:val="007B0119"/>
    <w:rsid w:val="007B1F76"/>
    <w:rsid w:val="007B773A"/>
    <w:rsid w:val="007C17E4"/>
    <w:rsid w:val="007C2DF6"/>
    <w:rsid w:val="007D6D1D"/>
    <w:rsid w:val="007D6F20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70E9C"/>
    <w:rsid w:val="00874CBC"/>
    <w:rsid w:val="008757AB"/>
    <w:rsid w:val="00881520"/>
    <w:rsid w:val="00883F1D"/>
    <w:rsid w:val="008842C5"/>
    <w:rsid w:val="008851DA"/>
    <w:rsid w:val="00890F94"/>
    <w:rsid w:val="0089453B"/>
    <w:rsid w:val="008A1ED1"/>
    <w:rsid w:val="008A7FAE"/>
    <w:rsid w:val="008C0C1C"/>
    <w:rsid w:val="008C41FA"/>
    <w:rsid w:val="008C65AE"/>
    <w:rsid w:val="008E0103"/>
    <w:rsid w:val="008E32F3"/>
    <w:rsid w:val="008E5C6D"/>
    <w:rsid w:val="009016FF"/>
    <w:rsid w:val="00904265"/>
    <w:rsid w:val="009057A4"/>
    <w:rsid w:val="00910208"/>
    <w:rsid w:val="009145FE"/>
    <w:rsid w:val="00936750"/>
    <w:rsid w:val="00936C4C"/>
    <w:rsid w:val="0094558E"/>
    <w:rsid w:val="00945B77"/>
    <w:rsid w:val="00953BD7"/>
    <w:rsid w:val="00955D17"/>
    <w:rsid w:val="00960108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C461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1336"/>
    <w:rsid w:val="00A367AB"/>
    <w:rsid w:val="00A40FC4"/>
    <w:rsid w:val="00A42233"/>
    <w:rsid w:val="00A51DCD"/>
    <w:rsid w:val="00A62153"/>
    <w:rsid w:val="00A62F22"/>
    <w:rsid w:val="00A63D1E"/>
    <w:rsid w:val="00A75C99"/>
    <w:rsid w:val="00A7703E"/>
    <w:rsid w:val="00A81CF7"/>
    <w:rsid w:val="00A86E3B"/>
    <w:rsid w:val="00A90A4B"/>
    <w:rsid w:val="00A92236"/>
    <w:rsid w:val="00A96829"/>
    <w:rsid w:val="00AA1CFA"/>
    <w:rsid w:val="00AA3FF9"/>
    <w:rsid w:val="00AC03D8"/>
    <w:rsid w:val="00AC1EA4"/>
    <w:rsid w:val="00AC2BE5"/>
    <w:rsid w:val="00AD4914"/>
    <w:rsid w:val="00AD4D3C"/>
    <w:rsid w:val="00AE16F4"/>
    <w:rsid w:val="00AE637F"/>
    <w:rsid w:val="00AE6CA3"/>
    <w:rsid w:val="00AF30C3"/>
    <w:rsid w:val="00AF6235"/>
    <w:rsid w:val="00B02C37"/>
    <w:rsid w:val="00B03448"/>
    <w:rsid w:val="00B04B40"/>
    <w:rsid w:val="00B07192"/>
    <w:rsid w:val="00B1100B"/>
    <w:rsid w:val="00B1326D"/>
    <w:rsid w:val="00B15294"/>
    <w:rsid w:val="00B17AE2"/>
    <w:rsid w:val="00B30280"/>
    <w:rsid w:val="00B434B8"/>
    <w:rsid w:val="00B54064"/>
    <w:rsid w:val="00B56340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AFD"/>
    <w:rsid w:val="00BC4F43"/>
    <w:rsid w:val="00BC5F1B"/>
    <w:rsid w:val="00BF0852"/>
    <w:rsid w:val="00BF1ABE"/>
    <w:rsid w:val="00C01487"/>
    <w:rsid w:val="00C15A8C"/>
    <w:rsid w:val="00C15EBA"/>
    <w:rsid w:val="00C16BE9"/>
    <w:rsid w:val="00C21A9F"/>
    <w:rsid w:val="00C2257C"/>
    <w:rsid w:val="00C3490D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B1A03"/>
    <w:rsid w:val="00CC1AA4"/>
    <w:rsid w:val="00CC72FB"/>
    <w:rsid w:val="00CC74BD"/>
    <w:rsid w:val="00CD608F"/>
    <w:rsid w:val="00CE3F27"/>
    <w:rsid w:val="00CF1390"/>
    <w:rsid w:val="00CF417C"/>
    <w:rsid w:val="00D00123"/>
    <w:rsid w:val="00D03E7E"/>
    <w:rsid w:val="00D06284"/>
    <w:rsid w:val="00D07BA0"/>
    <w:rsid w:val="00D1029F"/>
    <w:rsid w:val="00D11277"/>
    <w:rsid w:val="00D156F1"/>
    <w:rsid w:val="00D2024A"/>
    <w:rsid w:val="00D20C76"/>
    <w:rsid w:val="00D24BF3"/>
    <w:rsid w:val="00D32722"/>
    <w:rsid w:val="00D36A40"/>
    <w:rsid w:val="00D4268B"/>
    <w:rsid w:val="00D45988"/>
    <w:rsid w:val="00D50261"/>
    <w:rsid w:val="00D56B2C"/>
    <w:rsid w:val="00D66645"/>
    <w:rsid w:val="00D73CB4"/>
    <w:rsid w:val="00D745B6"/>
    <w:rsid w:val="00D8034A"/>
    <w:rsid w:val="00D82DD8"/>
    <w:rsid w:val="00D836DD"/>
    <w:rsid w:val="00D861E7"/>
    <w:rsid w:val="00D86A2A"/>
    <w:rsid w:val="00DB2325"/>
    <w:rsid w:val="00DC5F4E"/>
    <w:rsid w:val="00DC7CF6"/>
    <w:rsid w:val="00DC7E0E"/>
    <w:rsid w:val="00DD3827"/>
    <w:rsid w:val="00DD58E7"/>
    <w:rsid w:val="00DE0715"/>
    <w:rsid w:val="00DE076C"/>
    <w:rsid w:val="00DE0FD0"/>
    <w:rsid w:val="00DF2A58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228B"/>
    <w:rsid w:val="00E724A2"/>
    <w:rsid w:val="00E73155"/>
    <w:rsid w:val="00E749AC"/>
    <w:rsid w:val="00E81B5F"/>
    <w:rsid w:val="00E81E9E"/>
    <w:rsid w:val="00E83D08"/>
    <w:rsid w:val="00E91317"/>
    <w:rsid w:val="00E9192E"/>
    <w:rsid w:val="00E91EB9"/>
    <w:rsid w:val="00E937C0"/>
    <w:rsid w:val="00E9565E"/>
    <w:rsid w:val="00EA5D21"/>
    <w:rsid w:val="00EC4AC2"/>
    <w:rsid w:val="00EC68A3"/>
    <w:rsid w:val="00EC7019"/>
    <w:rsid w:val="00ED0927"/>
    <w:rsid w:val="00ED486D"/>
    <w:rsid w:val="00ED5A7F"/>
    <w:rsid w:val="00EF6E02"/>
    <w:rsid w:val="00F05CE5"/>
    <w:rsid w:val="00F10C1D"/>
    <w:rsid w:val="00F12DA2"/>
    <w:rsid w:val="00F25736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BC"/>
    <w:rsid w:val="00FC5F50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0F5D03DB"/>
  <w15:docId w15:val="{BFDEB6D5-62AA-4E59-A473-88360790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customXml" Target="../customXml/item5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4.xm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FFF058-F46A-4886-A5F6-438F27273C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CB8956-EEB3-48F7-8866-E6B7DEFB0858}"/>
</file>

<file path=customXml/itemProps4.xml><?xml version="1.0" encoding="utf-8"?>
<ds:datastoreItem xmlns:ds="http://schemas.openxmlformats.org/officeDocument/2006/customXml" ds:itemID="{BAF53337-A1C3-4DD2-A173-11A23BA0F135}"/>
</file>

<file path=customXml/itemProps5.xml><?xml version="1.0" encoding="utf-8"?>
<ds:datastoreItem xmlns:ds="http://schemas.openxmlformats.org/officeDocument/2006/customXml" ds:itemID="{21694C5D-DC2B-487C-A50B-38F6F541DB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7</cp:revision>
  <cp:lastPrinted>2013-01-11T13:47:00Z</cp:lastPrinted>
  <dcterms:created xsi:type="dcterms:W3CDTF">2018-01-16T19:14:00Z</dcterms:created>
  <dcterms:modified xsi:type="dcterms:W3CDTF">2025-06-05T17:55:00Z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